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1424F67A" w:rsidR="00331B3E" w:rsidRPr="00E16B83" w:rsidRDefault="00331B3E"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681AC9">
        <w:rPr>
          <w:rFonts w:ascii="Arial" w:eastAsia="Times New Roman" w:hAnsi="Arial" w:cs="Arial"/>
          <w:b/>
          <w:bCs/>
          <w:noProof/>
          <w:sz w:val="24"/>
          <w:szCs w:val="24"/>
          <w:lang w:val="en-US"/>
        </w:rPr>
        <w:t>0758</w:t>
      </w:r>
    </w:p>
    <w:p w14:paraId="05EC10B3" w14:textId="77777777" w:rsidR="00331B3E" w:rsidRDefault="00331B3E" w:rsidP="00331B3E">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02278" w:rsidR="001E41F3" w:rsidRDefault="00F10517">
            <w:pPr>
              <w:pStyle w:val="CRCoverPage"/>
              <w:spacing w:after="0"/>
              <w:ind w:left="100"/>
              <w:rPr>
                <w:noProof/>
              </w:rPr>
            </w:pPr>
            <w:r>
              <w:rPr>
                <w:noProof/>
              </w:rPr>
              <w:t>Ericsson</w:t>
            </w:r>
            <w:r w:rsidR="00681AC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74D4" w:rsidR="001E41F3" w:rsidRDefault="00443DC1">
            <w:pPr>
              <w:pStyle w:val="CRCoverPage"/>
              <w:spacing w:after="0"/>
              <w:ind w:left="100"/>
              <w:rPr>
                <w:noProof/>
              </w:rPr>
            </w:pPr>
            <w:r w:rsidRPr="00443DC1">
              <w:rPr>
                <w:noProof/>
              </w:rPr>
              <w:t>2023-0</w:t>
            </w:r>
            <w:r w:rsidR="00510BF0">
              <w:rPr>
                <w:noProof/>
              </w:rPr>
              <w:t>9</w:t>
            </w:r>
            <w:r w:rsidRPr="00443DC1">
              <w:rPr>
                <w:noProof/>
              </w:rPr>
              <w:t>-</w:t>
            </w:r>
            <w:r w:rsidR="00510BF0">
              <w:rPr>
                <w:noProof/>
              </w:rPr>
              <w:t>2</w:t>
            </w:r>
            <w:r w:rsidR="00A2046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77BCC"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in case the AF is trusted and the local regulation/policy, SLA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B3750"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format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 SLAs and allowed by local policy/regulation</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C5ED1" w:rsidR="00EA1040" w:rsidRDefault="00FA105A" w:rsidP="00F82F2A">
            <w:pPr>
              <w:pStyle w:val="CRCoverPage"/>
              <w:spacing w:after="0"/>
              <w:ind w:left="100"/>
              <w:rPr>
                <w:noProof/>
              </w:rPr>
            </w:pPr>
            <w:r w:rsidRPr="00FA105A">
              <w:rPr>
                <w:noProof/>
              </w:rPr>
              <w:t>The Nnef_UEId Service does not work if the AF specific UE identifier is not supported in 5GC, also not supporting retrieval of GPSI in the format of MSISDN required by trusted AF with agreed SLA or required by local policy/regulation</w:t>
            </w:r>
            <w:r w:rsidR="00596F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02E5" w:rsidR="001E41F3" w:rsidRDefault="00E0172C">
            <w:pPr>
              <w:pStyle w:val="CRCoverPage"/>
              <w:spacing w:after="0"/>
              <w:ind w:left="100"/>
              <w:rPr>
                <w:noProof/>
              </w:rPr>
            </w:pPr>
            <w:r>
              <w:rPr>
                <w:noProof/>
              </w:rPr>
              <w:t>4.</w:t>
            </w:r>
            <w:r w:rsidR="00061EF1">
              <w:rPr>
                <w:noProof/>
              </w:rPr>
              <w:t>15.3.2.13, 4.15.10</w:t>
            </w:r>
            <w:r w:rsidR="00F47561">
              <w:rPr>
                <w:noProof/>
              </w:rPr>
              <w:t>A(new)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1C6857C7" w14:textId="77777777" w:rsidR="004C1371" w:rsidRDefault="004C1371" w:rsidP="004C1371">
      <w:pPr>
        <w:pStyle w:val="Heading5"/>
      </w:pPr>
      <w:bookmarkStart w:id="7" w:name="_Toc138763134"/>
      <w:bookmarkEnd w:id="3"/>
      <w:bookmarkEnd w:id="4"/>
      <w:bookmarkEnd w:id="5"/>
      <w:bookmarkEnd w:id="6"/>
      <w:r>
        <w:t>4.15.3.2.13</w:t>
      </w:r>
      <w:r>
        <w:tab/>
        <w:t>Handling AF requests when the UE is identified via UE addressing information</w:t>
      </w:r>
      <w:bookmarkEnd w:id="7"/>
    </w:p>
    <w:p w14:paraId="69FC3CF1" w14:textId="77777777" w:rsidR="004C1371" w:rsidRDefault="004C1371" w:rsidP="004C1371">
      <w:r>
        <w:t>An AF may request, via the NEF, the Event Exposure (as defined in clause 4.15.3) or the parameter provisioning (as defined in clause 4.15.6) targeting an individual UE, identifying the target UE by providing UE addressing information.</w:t>
      </w:r>
    </w:p>
    <w:p w14:paraId="0CBAC69D" w14:textId="77777777" w:rsidR="004C1371" w:rsidRDefault="004C1371" w:rsidP="004C1371">
      <w:r>
        <w:t>In this case the 5GC first needs to retrieve a UE Identifier based on:</w:t>
      </w:r>
    </w:p>
    <w:p w14:paraId="74623F70" w14:textId="77777777" w:rsidR="004C1371" w:rsidRDefault="004C1371" w:rsidP="004C1371">
      <w:pPr>
        <w:pStyle w:val="B1"/>
      </w:pPr>
      <w:r>
        <w:t>-</w:t>
      </w:r>
      <w:r>
        <w:tab/>
        <w:t>the UE addressing information as provided by the AF: this may correspond to an UE IP address as allocated by 5GC or to a MAC address of the UE (when Ethernet PDU Sessions are targeted),</w:t>
      </w:r>
    </w:p>
    <w:p w14:paraId="782893AF" w14:textId="77777777" w:rsidR="004C1371" w:rsidRDefault="004C1371" w:rsidP="004C1371">
      <w:pPr>
        <w:pStyle w:val="B1"/>
      </w:pPr>
      <w:r>
        <w:t>-</w:t>
      </w:r>
      <w:r>
        <w:tab/>
        <w:t>the corresponding DNN and/or S-NSSAI: this may have been provided by the AF or, alternatively, determined by the NEF using the identity of the AF.</w:t>
      </w:r>
    </w:p>
    <w:p w14:paraId="47B6A546" w14:textId="3AE0823A" w:rsidR="004C1371" w:rsidRDefault="004C1371" w:rsidP="004C1371">
      <w:r>
        <w:t xml:space="preserve">The NEF retrieves the UE Identifier </w:t>
      </w:r>
      <w:ins w:id="8" w:author="Ericsson _Maria Liang" w:date="2023-09-25T23:55:00Z">
        <w:r w:rsidR="00C0371A">
          <w:t>in the GP</w:t>
        </w:r>
      </w:ins>
      <w:ins w:id="9" w:author="Ericsson _Maria Liang" w:date="2023-09-25T23:56:00Z">
        <w:r w:rsidR="00C0371A">
          <w:t>SI</w:t>
        </w:r>
      </w:ins>
      <w:ins w:id="10" w:author="Ericsson _Maria Liang" w:date="2023-09-25T23:55:00Z">
        <w:r w:rsidR="00C0371A">
          <w:t xml:space="preserve"> format of External Identifier </w:t>
        </w:r>
      </w:ins>
      <w:r>
        <w:t>by executing step 2 to 6 of the AF specific UE Identifier retrieval procedure described in clause 4.15.10</w:t>
      </w:r>
      <w:ins w:id="11" w:author="Ericsson _Maria Liang" w:date="2023-09-25T23:55:00Z">
        <w:r w:rsidR="00C0371A">
          <w:t>,</w:t>
        </w:r>
      </w:ins>
      <w:ins w:id="12" w:author="Ericsson _Maria Liang" w:date="2023-09-25T23:54:00Z">
        <w:r w:rsidR="00F82F2A">
          <w:t xml:space="preserve"> or the NEF may </w:t>
        </w:r>
      </w:ins>
      <w:ins w:id="13" w:author="Ericsson _Maria Liang" w:date="2023-09-27T02:03:00Z">
        <w:r w:rsidR="0023698A">
          <w:t xml:space="preserve">be </w:t>
        </w:r>
      </w:ins>
      <w:ins w:id="14" w:author="Ericsson _Maria Liang" w:date="2023-09-25T23:54:00Z">
        <w:r w:rsidR="00F82F2A">
          <w:t>configure</w:t>
        </w:r>
      </w:ins>
      <w:ins w:id="15" w:author="Ericsson _Maria Liang" w:date="2023-09-27T02:03:00Z">
        <w:r w:rsidR="0023698A">
          <w:t>d</w:t>
        </w:r>
      </w:ins>
      <w:ins w:id="16" w:author="Ericsson _Maria Liang" w:date="2023-09-25T23:54:00Z">
        <w:r w:rsidR="00F82F2A">
          <w:t xml:space="preserve"> per trusted AF upon agreed SLA or local policy/regulation </w:t>
        </w:r>
      </w:ins>
      <w:ins w:id="17" w:author="Ericsson _Maria Liang" w:date="2023-09-25T23:55:00Z">
        <w:r w:rsidR="00C0371A">
          <w:t>to re</w:t>
        </w:r>
      </w:ins>
      <w:ins w:id="18" w:author="Ericsson _Maria Liang" w:date="2023-09-25T23:56:00Z">
        <w:r w:rsidR="00C0371A">
          <w:t>trieve the UE Identifier in the GPSI format of MSISDN as the procedure descr</w:t>
        </w:r>
      </w:ins>
      <w:ins w:id="19" w:author="Ericsson _Maria Liang" w:date="2023-09-25T23:57:00Z">
        <w:r w:rsidR="00C0371A">
          <w:t>ibed in clause 4.15.10A</w:t>
        </w:r>
      </w:ins>
      <w:r>
        <w:t>.</w:t>
      </w:r>
    </w:p>
    <w:p w14:paraId="44EF3C48" w14:textId="4D473DA2" w:rsidR="004C1371" w:rsidRDefault="004C1371" w:rsidP="004C1371">
      <w:r>
        <w:t xml:space="preserve">Once this is done, the 5GC may carry out the action requested by the AF and may deliver back to the AF an External Identifier representing an AF specific UE Identifier </w:t>
      </w:r>
      <w:ins w:id="20" w:author="Ericsson  Maria Liang" w:date="2023-09-13T21:04:00Z">
        <w:r w:rsidR="0053415F">
          <w:t>or</w:t>
        </w:r>
      </w:ins>
      <w:ins w:id="21" w:author="Ericsson  Maria Liang" w:date="2023-09-13T21:07:00Z">
        <w:r w:rsidR="0053415F" w:rsidRPr="0053415F">
          <w:t xml:space="preserve"> </w:t>
        </w:r>
      </w:ins>
      <w:ins w:id="22" w:author="Ericsson  Maria Liang" w:date="2023-09-15T19:45:00Z">
        <w:r w:rsidR="00FA4564">
          <w:t xml:space="preserve">an MSISDN </w:t>
        </w:r>
      </w:ins>
      <w:r>
        <w:t>(as defined in TS 23.501 [2]). Th</w:t>
      </w:r>
      <w:ins w:id="23" w:author="Ericsson  Maria Liang" w:date="2023-09-15T19:47:00Z">
        <w:r w:rsidR="00FA4564">
          <w:t>e</w:t>
        </w:r>
      </w:ins>
      <w:del w:id="24" w:author="Ericsson  Maria Liang" w:date="2023-09-15T19:47:00Z">
        <w:r w:rsidDel="00FA4564">
          <w:delText>is</w:delText>
        </w:r>
      </w:del>
      <w:ins w:id="25" w:author="Ericsson  Maria Liang" w:date="2023-09-15T19:47:00Z">
        <w:r w:rsidR="00FA4564">
          <w:t xml:space="preserve"> exposed</w:t>
        </w:r>
      </w:ins>
      <w:r>
        <w:t xml:space="preserve"> AF specific UE Identifier </w:t>
      </w:r>
      <w:ins w:id="26" w:author="Ericsson  Maria Liang" w:date="2023-09-13T21:08:00Z">
        <w:r w:rsidR="0053415F">
          <w:t xml:space="preserve">or MSISDN </w:t>
        </w:r>
      </w:ins>
      <w:r>
        <w:t>may later be used by the AF to issue further requests about the same UE.</w:t>
      </w:r>
    </w:p>
    <w:p w14:paraId="28E8656F" w14:textId="77777777" w:rsidR="004C1371" w:rsidRDefault="004C1371" w:rsidP="004C1371">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76880D8A" w14:textId="662A494D" w:rsidR="004C1371" w:rsidRDefault="004C1371" w:rsidP="004C13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D1B875E" w14:textId="4288DB8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27" w:author="Ericsson _Maria Liang" w:date="2023-09-26T00:43:00Z"/>
          <w:lang w:eastAsia="en-GB"/>
        </w:rPr>
      </w:pPr>
      <w:bookmarkStart w:id="28" w:name="_Toc138763192"/>
      <w:ins w:id="29"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28"/>
      </w:ins>
    </w:p>
    <w:p w14:paraId="54FF8AAF" w14:textId="4472962C" w:rsidR="001050A9" w:rsidRPr="000B1DE7" w:rsidRDefault="001050A9" w:rsidP="001050A9">
      <w:pPr>
        <w:rPr>
          <w:ins w:id="30" w:author="Ericsson _Maria Liang" w:date="2023-09-26T00:43:00Z"/>
          <w:lang w:eastAsia="en-GB"/>
        </w:rPr>
      </w:pPr>
      <w:ins w:id="31" w:author="Ericsson _Maria Liang" w:date="2023-09-26T00:43:00Z">
        <w:r w:rsidRPr="000B1DE7">
          <w:rPr>
            <w:lang w:eastAsia="en-GB"/>
          </w:rPr>
          <w:t>This clause</w:t>
        </w:r>
      </w:ins>
      <w:ins w:id="32" w:author="Ericsson _Maria Liang" w:date="2023-09-26T00:46:00Z">
        <w:r>
          <w:rPr>
            <w:lang w:eastAsia="en-GB"/>
          </w:rPr>
          <w:t xml:space="preserve"> </w:t>
        </w:r>
      </w:ins>
      <w:ins w:id="33" w:author="Ericsson _Maria Liang" w:date="2023-09-26T00:43:00Z">
        <w:r w:rsidRPr="000B1DE7">
          <w:rPr>
            <w:lang w:eastAsia="en-GB"/>
          </w:rPr>
          <w:t>contains the detailed description and procedures for</w:t>
        </w:r>
        <w:r>
          <w:rPr>
            <w:lang w:eastAsia="en-GB"/>
          </w:rPr>
          <w:t xml:space="preserve"> UE I</w:t>
        </w:r>
      </w:ins>
      <w:ins w:id="34" w:author="Ericsson _Maria Liang" w:date="2023-09-26T00:47:00Z">
        <w:r>
          <w:rPr>
            <w:lang w:eastAsia="en-GB"/>
          </w:rPr>
          <w:t>D</w:t>
        </w:r>
      </w:ins>
      <w:ins w:id="35"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 upon the agreed SLA or local policy/regulation</w:t>
        </w:r>
      </w:ins>
      <w:ins w:id="36" w:author="Ericsson _Maria Liang" w:date="2023-09-26T00:48:00Z">
        <w:r>
          <w:rPr>
            <w:lang w:eastAsia="en-GB"/>
          </w:rPr>
          <w:t xml:space="preserve"> with NEF local configuration</w:t>
        </w:r>
      </w:ins>
      <w:ins w:id="37" w:author="Ericsson _Maria Liang" w:date="2023-09-26T00:43:00Z">
        <w:r w:rsidRPr="000B1DE7">
          <w:rPr>
            <w:lang w:eastAsia="en-GB"/>
          </w:rPr>
          <w:t>.</w:t>
        </w:r>
      </w:ins>
    </w:p>
    <w:p w14:paraId="6A7838A2" w14:textId="77777777" w:rsidR="001050A9" w:rsidRPr="0065259D" w:rsidRDefault="001050A9" w:rsidP="001050A9">
      <w:pPr>
        <w:rPr>
          <w:ins w:id="38" w:author="Ericsson _Maria Liang" w:date="2023-09-26T00:43:00Z"/>
          <w:rFonts w:eastAsia="MS Mincho"/>
        </w:rPr>
      </w:pPr>
      <w:ins w:id="39"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40" w:author="Ericsson _Maria Liang" w:date="2023-09-26T00:43:00Z"/>
        </w:rPr>
      </w:pPr>
      <w:ins w:id="41"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1F8F8867" w14:textId="5CD751B5" w:rsidR="001050A9" w:rsidRDefault="001050A9" w:rsidP="001050A9">
      <w:pPr>
        <w:pStyle w:val="B1"/>
        <w:rPr>
          <w:ins w:id="42" w:author="Ericsson _Maria Liang" w:date="2023-09-26T00:43:00Z"/>
        </w:rPr>
      </w:pPr>
      <w:ins w:id="43"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44" w:author="Ericsson _Maria Liang" w:date="2023-09-26T00:50:00Z">
        <w:r w:rsidR="0034791D">
          <w:t xml:space="preserve">the </w:t>
        </w:r>
      </w:ins>
      <w:ins w:id="45" w:author="Ericsson _Maria Liang" w:date="2023-09-26T00:43:00Z">
        <w:r>
          <w:t>UE Identifier in the GPSI format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4731479A" w14:textId="255A95C4" w:rsidR="000B1DE7" w:rsidRDefault="000B1DE7" w:rsidP="000B1DE7">
      <w:pPr>
        <w:pStyle w:val="Heading5"/>
        <w:rPr>
          <w:lang w:eastAsia="zh-CN"/>
        </w:rPr>
      </w:pPr>
      <w:bookmarkStart w:id="46" w:name="_Toc138763761"/>
      <w:r>
        <w:rPr>
          <w:lang w:eastAsia="zh-CN"/>
        </w:rPr>
        <w:t>5.2.6.27.2</w:t>
      </w:r>
      <w:r>
        <w:rPr>
          <w:lang w:eastAsia="zh-CN"/>
        </w:rPr>
        <w:tab/>
      </w:r>
      <w:proofErr w:type="spellStart"/>
      <w:r>
        <w:rPr>
          <w:lang w:eastAsia="zh-CN"/>
        </w:rPr>
        <w:t>Nnef_UEId_Get</w:t>
      </w:r>
      <w:proofErr w:type="spellEnd"/>
      <w:r>
        <w:rPr>
          <w:lang w:eastAsia="zh-CN"/>
        </w:rPr>
        <w:t xml:space="preserve"> operation</w:t>
      </w:r>
      <w:bookmarkEnd w:id="46"/>
    </w:p>
    <w:p w14:paraId="4894B317" w14:textId="77777777" w:rsidR="000B1DE7" w:rsidRDefault="000B1DE7" w:rsidP="000B1DE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BA75286" w14:textId="7254FF75" w:rsidR="000B1DE7" w:rsidRDefault="000B1DE7" w:rsidP="000B1DE7">
      <w:pPr>
        <w:rPr>
          <w:lang w:eastAsia="zh-CN"/>
        </w:rPr>
      </w:pPr>
      <w:r w:rsidRPr="005E4458">
        <w:rPr>
          <w:b/>
          <w:bCs/>
          <w:lang w:eastAsia="zh-CN"/>
        </w:rPr>
        <w:t>Description:</w:t>
      </w:r>
      <w:r>
        <w:rPr>
          <w:lang w:eastAsia="zh-CN"/>
        </w:rPr>
        <w:t xml:space="preserve"> Get the UE identifier.</w:t>
      </w:r>
    </w:p>
    <w:p w14:paraId="2D159800" w14:textId="421A9EB3" w:rsidR="000B1DE7" w:rsidRDefault="000B1DE7" w:rsidP="000B1DE7">
      <w:pPr>
        <w:rPr>
          <w:lang w:eastAsia="zh-CN"/>
        </w:rPr>
      </w:pPr>
      <w:r w:rsidRPr="005E4458">
        <w:rPr>
          <w:b/>
          <w:bCs/>
          <w:lang w:eastAsia="zh-CN"/>
        </w:rPr>
        <w:t>Inputs, Required:</w:t>
      </w:r>
      <w:r>
        <w:rPr>
          <w:lang w:eastAsia="zh-CN"/>
        </w:rPr>
        <w:t xml:space="preserve"> GPSI or UE address (i.e. IPv4/IPv6 address or MAC address) or External Group Identifier(s).</w:t>
      </w:r>
    </w:p>
    <w:p w14:paraId="3075101E" w14:textId="77777777" w:rsidR="000B1DE7" w:rsidRDefault="000B1DE7" w:rsidP="000B1DE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15F819C1" w14:textId="7CDC6810" w:rsidR="000B1DE7" w:rsidRDefault="000B1DE7" w:rsidP="000B1DE7">
      <w:pPr>
        <w:rPr>
          <w:lang w:eastAsia="zh-CN"/>
        </w:rPr>
      </w:pPr>
      <w:r w:rsidRPr="005E4458">
        <w:rPr>
          <w:b/>
          <w:bCs/>
          <w:lang w:eastAsia="zh-CN"/>
        </w:rPr>
        <w:t>Outputs, Required:</w:t>
      </w:r>
      <w:r>
        <w:rPr>
          <w:lang w:eastAsia="zh-CN"/>
        </w:rPr>
        <w:t xml:space="preserve"> </w:t>
      </w:r>
      <w:bookmarkStart w:id="47" w:name="_Hlk146642215"/>
      <w:r>
        <w:rPr>
          <w:lang w:eastAsia="zh-CN"/>
        </w:rPr>
        <w:t xml:space="preserve">Result, </w:t>
      </w:r>
      <w:ins w:id="48" w:author="Ericsson _Maria Liang" w:date="2023-09-26T20:38:00Z">
        <w:r w:rsidR="00F942B3">
          <w:rPr>
            <w:lang w:eastAsia="zh-CN"/>
          </w:rPr>
          <w:t xml:space="preserve">GPSI either </w:t>
        </w:r>
      </w:ins>
      <w:ins w:id="49" w:author="Ericsson _Maria Liang" w:date="2023-09-26T20:39:00Z">
        <w:r w:rsidR="00F942B3">
          <w:rPr>
            <w:lang w:eastAsia="zh-CN"/>
          </w:rPr>
          <w:t xml:space="preserve">for </w:t>
        </w:r>
      </w:ins>
      <w:r>
        <w:rPr>
          <w:lang w:eastAsia="zh-CN"/>
        </w:rPr>
        <w:t xml:space="preserve">AF specific UE Identifier represented </w:t>
      </w:r>
      <w:ins w:id="50" w:author="Ericsson _Maria Liang" w:date="2023-09-26T20:39:00Z">
        <w:r w:rsidR="00F942B3">
          <w:rPr>
            <w:lang w:eastAsia="zh-CN"/>
          </w:rPr>
          <w:t>in the format of</w:t>
        </w:r>
      </w:ins>
      <w:del w:id="51" w:author="Ericsson _Maria Liang" w:date="2023-09-26T20:39:00Z">
        <w:r w:rsidDel="00F942B3">
          <w:rPr>
            <w:lang w:eastAsia="zh-CN"/>
          </w:rPr>
          <w:delText>as an</w:delText>
        </w:r>
      </w:del>
      <w:r>
        <w:rPr>
          <w:lang w:eastAsia="zh-CN"/>
        </w:rPr>
        <w:t xml:space="preserve"> External Identifier </w:t>
      </w:r>
      <w:ins w:id="52" w:author="Ericsson  Maria Liang" w:date="2023-09-13T22:01:00Z">
        <w:r w:rsidR="00CD28B0">
          <w:rPr>
            <w:lang w:eastAsia="zh-CN"/>
          </w:rPr>
          <w:t xml:space="preserve">or </w:t>
        </w:r>
      </w:ins>
      <w:ins w:id="53" w:author="Ericsson _Maria Liang" w:date="2023-09-26T21:08:00Z">
        <w:r w:rsidR="00D57AC1">
          <w:rPr>
            <w:lang w:eastAsia="zh-CN"/>
          </w:rPr>
          <w:t xml:space="preserve">for UE Identifier </w:t>
        </w:r>
      </w:ins>
      <w:ins w:id="54" w:author="Ericsson _Maria Liang" w:date="2023-09-26T00:51:00Z">
        <w:r w:rsidR="0034791D">
          <w:rPr>
            <w:lang w:eastAsia="zh-CN"/>
          </w:rPr>
          <w:t xml:space="preserve">in the format of </w:t>
        </w:r>
      </w:ins>
      <w:ins w:id="55" w:author="Ericsson  Maria Liang" w:date="2023-09-13T22:01:00Z">
        <w:r w:rsidR="00CD28B0">
          <w:rPr>
            <w:lang w:eastAsia="zh-CN"/>
          </w:rPr>
          <w:t>MSISDN</w:t>
        </w:r>
      </w:ins>
      <w:ins w:id="56" w:author="Ericsson _Maria Liang" w:date="2023-09-27T02:07:00Z">
        <w:r w:rsidR="0023698A">
          <w:rPr>
            <w:lang w:eastAsia="zh-CN"/>
          </w:rPr>
          <w:t xml:space="preserve"> to the trusted AF</w:t>
        </w:r>
      </w:ins>
      <w:ins w:id="57" w:author="Ericsson  Maria Liang" w:date="2023-09-13T22:01:00Z">
        <w:r w:rsidR="00CD28B0">
          <w:rPr>
            <w:lang w:eastAsia="zh-CN"/>
          </w:rPr>
          <w:t xml:space="preserve">, </w:t>
        </w:r>
      </w:ins>
      <w:r>
        <w:rPr>
          <w:lang w:eastAsia="zh-CN"/>
        </w:rPr>
        <w:t>or SUPI or Internal Group Identifier(s).</w:t>
      </w:r>
      <w:bookmarkEnd w:id="47"/>
    </w:p>
    <w:p w14:paraId="6A00C632" w14:textId="3167B709" w:rsidR="000B1DE7" w:rsidRDefault="000B1DE7" w:rsidP="000B1DE7">
      <w:pPr>
        <w:pStyle w:val="NO"/>
        <w:rPr>
          <w:ins w:id="58" w:author="Thorsten Lohmar r2" w:date="2023-09-26T17:38:00Z"/>
        </w:rPr>
      </w:pPr>
      <w:r>
        <w:t>NOTE</w:t>
      </w:r>
      <w:ins w:id="59" w:author="Ericsson _Maria Liang" w:date="2023-09-27T01:31:00Z">
        <w:r w:rsidR="008B1C59">
          <w:rPr>
            <w:lang w:eastAsia="zh-CN"/>
          </w:rPr>
          <w:t> </w:t>
        </w:r>
      </w:ins>
      <w:ins w:id="60" w:author="Thorsten Lohmar r2" w:date="2023-09-26T17:38:00Z">
        <w:r w:rsidR="0093621D">
          <w:t>1</w:t>
        </w:r>
      </w:ins>
      <w:r>
        <w:t>:</w:t>
      </w:r>
      <w:r>
        <w:tab/>
        <w:t>SUPI and Internal Group Identifier can only be exposed to roaming partners.</w:t>
      </w:r>
    </w:p>
    <w:p w14:paraId="44B86B44" w14:textId="0B4DB5B5" w:rsidR="0093621D" w:rsidRDefault="0093621D" w:rsidP="000B1DE7">
      <w:pPr>
        <w:pStyle w:val="NO"/>
      </w:pPr>
      <w:ins w:id="61" w:author="Thorsten Lohmar r2" w:date="2023-09-26T17:38:00Z">
        <w:r>
          <w:lastRenderedPageBreak/>
          <w:t>NOTE</w:t>
        </w:r>
      </w:ins>
      <w:ins w:id="62" w:author="Ericsson _Maria Liang" w:date="2023-09-27T01:31:00Z">
        <w:r w:rsidR="008B1C59">
          <w:rPr>
            <w:lang w:eastAsia="zh-CN"/>
          </w:rPr>
          <w:t> </w:t>
        </w:r>
      </w:ins>
      <w:ins w:id="63" w:author="Thorsten Lohmar r2" w:date="2023-09-26T17:38:00Z">
        <w:r>
          <w:t>2:</w:t>
        </w:r>
        <w:r>
          <w:tab/>
          <w:t>The UE Identifier in G</w:t>
        </w:r>
      </w:ins>
      <w:ins w:id="64" w:author="Thorsten Lohmar r2" w:date="2023-09-26T17:39:00Z">
        <w:r>
          <w:t xml:space="preserve">PSI format of MSISDN can only be </w:t>
        </w:r>
      </w:ins>
      <w:ins w:id="65" w:author="Ericsson _Maria Liang" w:date="2023-09-27T02:05:00Z">
        <w:r w:rsidR="0023698A">
          <w:t xml:space="preserve">exposed to </w:t>
        </w:r>
      </w:ins>
      <w:ins w:id="66" w:author="Thorsten Lohmar r2" w:date="2023-09-26T17:39:00Z">
        <w:r>
          <w:t>trusted AF with SLA or local policy / regulation.</w:t>
        </w:r>
      </w:ins>
    </w:p>
    <w:p w14:paraId="3AC05823" w14:textId="77777777" w:rsidR="000B1DE7" w:rsidRDefault="000B1DE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94AF" w14:textId="77777777" w:rsidR="00CC518C" w:rsidRDefault="00CC518C">
      <w:r>
        <w:separator/>
      </w:r>
    </w:p>
  </w:endnote>
  <w:endnote w:type="continuationSeparator" w:id="0">
    <w:p w14:paraId="2FE88265" w14:textId="77777777" w:rsidR="00CC518C" w:rsidRDefault="00CC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94346" w14:textId="77777777" w:rsidR="00CC518C" w:rsidRDefault="00CC518C">
      <w:r>
        <w:separator/>
      </w:r>
    </w:p>
  </w:footnote>
  <w:footnote w:type="continuationSeparator" w:id="0">
    <w:p w14:paraId="04325889" w14:textId="77777777" w:rsidR="00CC518C" w:rsidRDefault="00CC5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Maria Liang">
    <w15:presenceInfo w15:providerId="None" w15:userId="Ericsson  Maria Liang"/>
  </w15:person>
  <w15:person w15:author="Thorsten Lohmar r2">
    <w15:presenceInfo w15:providerId="None" w15:userId="Thorsten Lohma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22E4A"/>
    <w:rsid w:val="000365F8"/>
    <w:rsid w:val="00061EF1"/>
    <w:rsid w:val="000A3C0C"/>
    <w:rsid w:val="000A451A"/>
    <w:rsid w:val="000A5331"/>
    <w:rsid w:val="000A6394"/>
    <w:rsid w:val="000B1DE7"/>
    <w:rsid w:val="000B4A72"/>
    <w:rsid w:val="000B7FED"/>
    <w:rsid w:val="000C038A"/>
    <w:rsid w:val="000C6598"/>
    <w:rsid w:val="000D0B17"/>
    <w:rsid w:val="000D44B3"/>
    <w:rsid w:val="000F7987"/>
    <w:rsid w:val="00100073"/>
    <w:rsid w:val="00100C05"/>
    <w:rsid w:val="001050A9"/>
    <w:rsid w:val="00127C93"/>
    <w:rsid w:val="00131378"/>
    <w:rsid w:val="00145D43"/>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E41F3"/>
    <w:rsid w:val="001F6B01"/>
    <w:rsid w:val="00201E0C"/>
    <w:rsid w:val="00203D82"/>
    <w:rsid w:val="00233274"/>
    <w:rsid w:val="0023698A"/>
    <w:rsid w:val="00242A85"/>
    <w:rsid w:val="00243B2F"/>
    <w:rsid w:val="00250BA4"/>
    <w:rsid w:val="0026004D"/>
    <w:rsid w:val="00262387"/>
    <w:rsid w:val="002640DD"/>
    <w:rsid w:val="0027457D"/>
    <w:rsid w:val="00275D12"/>
    <w:rsid w:val="00284FEB"/>
    <w:rsid w:val="0028539F"/>
    <w:rsid w:val="002860C4"/>
    <w:rsid w:val="0028628D"/>
    <w:rsid w:val="002B5741"/>
    <w:rsid w:val="002C58E3"/>
    <w:rsid w:val="002D2DCD"/>
    <w:rsid w:val="002D36C7"/>
    <w:rsid w:val="002E472E"/>
    <w:rsid w:val="002F01CE"/>
    <w:rsid w:val="002F45B9"/>
    <w:rsid w:val="00305409"/>
    <w:rsid w:val="00324A68"/>
    <w:rsid w:val="00331B3E"/>
    <w:rsid w:val="0034791D"/>
    <w:rsid w:val="003609EF"/>
    <w:rsid w:val="0036231A"/>
    <w:rsid w:val="00374DD4"/>
    <w:rsid w:val="003914B5"/>
    <w:rsid w:val="003A3C9A"/>
    <w:rsid w:val="003B24C8"/>
    <w:rsid w:val="003C4321"/>
    <w:rsid w:val="003E1A36"/>
    <w:rsid w:val="003F3DDD"/>
    <w:rsid w:val="00410371"/>
    <w:rsid w:val="004242F1"/>
    <w:rsid w:val="00443C18"/>
    <w:rsid w:val="00443DC1"/>
    <w:rsid w:val="004619BA"/>
    <w:rsid w:val="00480AF0"/>
    <w:rsid w:val="004B75B7"/>
    <w:rsid w:val="004C1371"/>
    <w:rsid w:val="004C5D1B"/>
    <w:rsid w:val="004D17E0"/>
    <w:rsid w:val="004E5377"/>
    <w:rsid w:val="005031D1"/>
    <w:rsid w:val="00504066"/>
    <w:rsid w:val="00510BF0"/>
    <w:rsid w:val="005141D9"/>
    <w:rsid w:val="0051580D"/>
    <w:rsid w:val="005208F9"/>
    <w:rsid w:val="0053415F"/>
    <w:rsid w:val="00547111"/>
    <w:rsid w:val="0056088E"/>
    <w:rsid w:val="005634A7"/>
    <w:rsid w:val="005667DE"/>
    <w:rsid w:val="00592D74"/>
    <w:rsid w:val="00596F61"/>
    <w:rsid w:val="005A05D4"/>
    <w:rsid w:val="005A7489"/>
    <w:rsid w:val="005B75DE"/>
    <w:rsid w:val="005D4F75"/>
    <w:rsid w:val="005E2C44"/>
    <w:rsid w:val="005F4FE3"/>
    <w:rsid w:val="00601CB3"/>
    <w:rsid w:val="006029F8"/>
    <w:rsid w:val="00606C6C"/>
    <w:rsid w:val="00611072"/>
    <w:rsid w:val="00612C7B"/>
    <w:rsid w:val="00621188"/>
    <w:rsid w:val="00621D22"/>
    <w:rsid w:val="006257ED"/>
    <w:rsid w:val="006275E6"/>
    <w:rsid w:val="0064550B"/>
    <w:rsid w:val="00646D53"/>
    <w:rsid w:val="0065259D"/>
    <w:rsid w:val="00653DE4"/>
    <w:rsid w:val="00655F00"/>
    <w:rsid w:val="006614D1"/>
    <w:rsid w:val="00663A4C"/>
    <w:rsid w:val="00665C47"/>
    <w:rsid w:val="00681AC9"/>
    <w:rsid w:val="00695808"/>
    <w:rsid w:val="006A5722"/>
    <w:rsid w:val="006B46FB"/>
    <w:rsid w:val="006D722F"/>
    <w:rsid w:val="006E011C"/>
    <w:rsid w:val="006E21FB"/>
    <w:rsid w:val="006F0045"/>
    <w:rsid w:val="00720CD9"/>
    <w:rsid w:val="00722C59"/>
    <w:rsid w:val="00740F9B"/>
    <w:rsid w:val="00751C7F"/>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A7A2E"/>
    <w:rsid w:val="008B1C59"/>
    <w:rsid w:val="008C4B32"/>
    <w:rsid w:val="008D208C"/>
    <w:rsid w:val="008D3CCC"/>
    <w:rsid w:val="008D5DBC"/>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72675"/>
    <w:rsid w:val="009777D9"/>
    <w:rsid w:val="00981766"/>
    <w:rsid w:val="00981852"/>
    <w:rsid w:val="00983743"/>
    <w:rsid w:val="0098787C"/>
    <w:rsid w:val="00991B88"/>
    <w:rsid w:val="009A0E9B"/>
    <w:rsid w:val="009A5753"/>
    <w:rsid w:val="009A579D"/>
    <w:rsid w:val="009E3297"/>
    <w:rsid w:val="009E4FF6"/>
    <w:rsid w:val="009F734F"/>
    <w:rsid w:val="00A0021B"/>
    <w:rsid w:val="00A00EAB"/>
    <w:rsid w:val="00A20467"/>
    <w:rsid w:val="00A246B6"/>
    <w:rsid w:val="00A47E70"/>
    <w:rsid w:val="00A50CF0"/>
    <w:rsid w:val="00A7671C"/>
    <w:rsid w:val="00A77CE5"/>
    <w:rsid w:val="00A82C7F"/>
    <w:rsid w:val="00A90FC0"/>
    <w:rsid w:val="00A92E22"/>
    <w:rsid w:val="00AA2CBC"/>
    <w:rsid w:val="00AC5820"/>
    <w:rsid w:val="00AD1CD8"/>
    <w:rsid w:val="00AD2AC2"/>
    <w:rsid w:val="00AE4CE8"/>
    <w:rsid w:val="00AF3788"/>
    <w:rsid w:val="00B013ED"/>
    <w:rsid w:val="00B17D86"/>
    <w:rsid w:val="00B258BB"/>
    <w:rsid w:val="00B42F65"/>
    <w:rsid w:val="00B45358"/>
    <w:rsid w:val="00B57E5B"/>
    <w:rsid w:val="00B67B97"/>
    <w:rsid w:val="00B822A9"/>
    <w:rsid w:val="00B9124F"/>
    <w:rsid w:val="00B968C8"/>
    <w:rsid w:val="00BA3EC5"/>
    <w:rsid w:val="00BA51D9"/>
    <w:rsid w:val="00BB5DFC"/>
    <w:rsid w:val="00BD279D"/>
    <w:rsid w:val="00BD3051"/>
    <w:rsid w:val="00BD6BB8"/>
    <w:rsid w:val="00BF1BD2"/>
    <w:rsid w:val="00C0371A"/>
    <w:rsid w:val="00C052B9"/>
    <w:rsid w:val="00C10C3A"/>
    <w:rsid w:val="00C15D0F"/>
    <w:rsid w:val="00C559E1"/>
    <w:rsid w:val="00C61B54"/>
    <w:rsid w:val="00C66BA2"/>
    <w:rsid w:val="00C870F6"/>
    <w:rsid w:val="00C94CAF"/>
    <w:rsid w:val="00C95985"/>
    <w:rsid w:val="00CB2928"/>
    <w:rsid w:val="00CC100C"/>
    <w:rsid w:val="00CC5026"/>
    <w:rsid w:val="00CC518C"/>
    <w:rsid w:val="00CC68D0"/>
    <w:rsid w:val="00CD28B0"/>
    <w:rsid w:val="00CE5C4E"/>
    <w:rsid w:val="00CF5392"/>
    <w:rsid w:val="00D03F9A"/>
    <w:rsid w:val="00D06D51"/>
    <w:rsid w:val="00D24991"/>
    <w:rsid w:val="00D31D5B"/>
    <w:rsid w:val="00D50255"/>
    <w:rsid w:val="00D57AC1"/>
    <w:rsid w:val="00D60A81"/>
    <w:rsid w:val="00D639DC"/>
    <w:rsid w:val="00D66520"/>
    <w:rsid w:val="00D705F5"/>
    <w:rsid w:val="00D84AE9"/>
    <w:rsid w:val="00D93E48"/>
    <w:rsid w:val="00DA0AFA"/>
    <w:rsid w:val="00DA2FBD"/>
    <w:rsid w:val="00DA788A"/>
    <w:rsid w:val="00DC3653"/>
    <w:rsid w:val="00DD12F0"/>
    <w:rsid w:val="00DE34CF"/>
    <w:rsid w:val="00E0172C"/>
    <w:rsid w:val="00E13F3D"/>
    <w:rsid w:val="00E337BE"/>
    <w:rsid w:val="00E34898"/>
    <w:rsid w:val="00E34E30"/>
    <w:rsid w:val="00E45A65"/>
    <w:rsid w:val="00E569F7"/>
    <w:rsid w:val="00E62D2D"/>
    <w:rsid w:val="00E65849"/>
    <w:rsid w:val="00E67A15"/>
    <w:rsid w:val="00EA1040"/>
    <w:rsid w:val="00EB09B7"/>
    <w:rsid w:val="00EC37FE"/>
    <w:rsid w:val="00EC50CF"/>
    <w:rsid w:val="00ED4673"/>
    <w:rsid w:val="00EE7D7C"/>
    <w:rsid w:val="00F07687"/>
    <w:rsid w:val="00F10517"/>
    <w:rsid w:val="00F1466A"/>
    <w:rsid w:val="00F25D98"/>
    <w:rsid w:val="00F300FB"/>
    <w:rsid w:val="00F3019A"/>
    <w:rsid w:val="00F3263D"/>
    <w:rsid w:val="00F47561"/>
    <w:rsid w:val="00F549E1"/>
    <w:rsid w:val="00F62BE9"/>
    <w:rsid w:val="00F73063"/>
    <w:rsid w:val="00F77027"/>
    <w:rsid w:val="00F82F2A"/>
    <w:rsid w:val="00F942B3"/>
    <w:rsid w:val="00F95154"/>
    <w:rsid w:val="00FA01D5"/>
    <w:rsid w:val="00FA105A"/>
    <w:rsid w:val="00FA3CD9"/>
    <w:rsid w:val="00FA4564"/>
    <w:rsid w:val="00FB6386"/>
    <w:rsid w:val="00FD0866"/>
    <w:rsid w:val="00FE1732"/>
    <w:rsid w:val="00FE5670"/>
    <w:rsid w:val="00FF12D9"/>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10</cp:revision>
  <cp:lastPrinted>1900-01-01T05:00:00Z</cp:lastPrinted>
  <dcterms:created xsi:type="dcterms:W3CDTF">2023-09-26T17:29:00Z</dcterms:created>
  <dcterms:modified xsi:type="dcterms:W3CDTF">2023-09-29T15:50:00Z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